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AAA" w:rsidRDefault="00CE0AAA" w:rsidP="00CE0AAA">
      <w:pPr>
        <w:pStyle w:val="NoSpacing"/>
        <w:jc w:val="center"/>
        <w:rPr>
          <w:b/>
          <w:sz w:val="32"/>
        </w:rPr>
      </w:pPr>
      <w:r w:rsidRPr="00CE0AAA">
        <w:rPr>
          <w:b/>
          <w:sz w:val="32"/>
        </w:rPr>
        <w:t>MOHAA Script Framework</w:t>
      </w:r>
    </w:p>
    <w:p w:rsidR="00CE0AAA" w:rsidRPr="00CE0AAA" w:rsidRDefault="00CE0AAA" w:rsidP="00CE0AAA">
      <w:pPr>
        <w:pStyle w:val="NoSpacing"/>
        <w:jc w:val="center"/>
        <w:rPr>
          <w:b/>
          <w:i/>
          <w:sz w:val="28"/>
        </w:rPr>
      </w:pPr>
      <w:r w:rsidRPr="00CE0AAA">
        <w:rPr>
          <w:b/>
          <w:i/>
          <w:sz w:val="28"/>
        </w:rPr>
        <w:t>(By: $or)</w:t>
      </w:r>
    </w:p>
    <w:p w:rsidR="00CE0AAA" w:rsidRDefault="00CE0AAA"/>
    <w:p w:rsidR="00CE0AAA" w:rsidRP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Admittedly, I've been all talk lately, so I thought it's time to come out with some results.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I've spent the last few weeks rewriting what I've had so far. At first, I thought the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framework ought to provide common mods and all the features most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modders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would want.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Things like a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teambalancer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, spawn protection</w:t>
      </w: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..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and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an event handler, maths library etc...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Before long, the low-level stuff for the basic libraries like array, string, maths...</w:t>
      </w:r>
      <w:bookmarkStart w:id="0" w:name="_GoBack"/>
      <w:bookmarkEnd w:id="0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was going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slowly. It's tedious, boring stuff and it made me realize that I hadn't been programming all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those years, I had been scripting.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Luckily, I have started a programming course at college this year and I really got into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programming! I've been researching a lot on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datastructures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, algorithms and design patterns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in my free time. Also, the ongoing tedious work and screw-up gained me a lot of experience </w:t>
      </w:r>
      <w:r w:rsidRPr="00CE0AAA">
        <w:rPr>
          <w:rFonts w:eastAsia="Times New Roman" w:cstheme="minorHAnsi"/>
          <w:noProof/>
          <w:sz w:val="24"/>
          <w:szCs w:val="24"/>
          <w:lang w:eastAsia="nl-NL"/>
        </w:rPr>
        <w:drawing>
          <wp:inline distT="0" distB="0" distL="0" distR="0">
            <wp:extent cx="152400" cy="152400"/>
            <wp:effectExtent l="0" t="0" r="0" b="0"/>
            <wp:docPr id="1" name="Picture 1" descr="https://www.x-null.net/forums/images/smilies/to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x-null.net/forums/images/smilies/tongu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I rewrote a majority of what I had and completely finished it. It went pretty smoothly.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If it weren't for the blanks it'd be a finished product.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b/>
          <w:sz w:val="27"/>
          <w:szCs w:val="27"/>
          <w:lang w:val="en-GB" w:eastAsia="nl-NL"/>
        </w:rPr>
        <w:t>Concretely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The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framework will simply be a set of libraries and available functionality. It, by itself, doesn't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>do anything. You have to use it. It's structured as a hierarch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y of classes. The lower you go,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>the more specific the functionality. A 'class' is simply an objec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t with function pointers and/or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properties.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There are also '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enums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', there not much different from classes except that they only contain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properties (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camelCase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) and constants (CAPCASE). Classes on the other hand primarily consist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of function pointers. All pointers point to threads in the source file that the class represents.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b/>
          <w:sz w:val="27"/>
          <w:szCs w:val="27"/>
          <w:lang w:val="en-GB" w:eastAsia="nl-NL"/>
        </w:rPr>
        <w:t>Usage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The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entire framework will be initialized before the map's script file is executed by the engine.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The class objects and their structural hierarchy are kept globally in a game variable.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To access their functionality, you can consult a property or execute a function (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PascalCase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):</w:t>
      </w: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sz w:val="24"/>
          <w:szCs w:val="24"/>
          <w:lang w:val="en-GB" w:eastAsia="nl-NL"/>
        </w:rPr>
        <w:t>Code: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0AAA" w:rsidTr="00CE0AAA">
        <w:tc>
          <w:tcPr>
            <w:tcW w:w="9062" w:type="dxa"/>
          </w:tcPr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local.words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waitthread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game.System.String.Split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"hello world"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println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(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local.words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[1] + " " +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local.words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[2]) //prints 'hello world'</w:t>
            </w:r>
          </w:p>
        </w:tc>
      </w:tr>
    </w:tbl>
    <w:p w:rsidR="00CE0AAA" w:rsidRP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sz w:val="24"/>
          <w:szCs w:val="24"/>
          <w:lang w:val="en-GB" w:eastAsia="nl-NL"/>
        </w:rPr>
        <w:t>That's a lot of typing! In addition, there are some classes that may not be fully initialized yet.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Such classes may perform background work or need to utilize 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framework resources in order to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>allow the user access to all its functionality. At the moment there are none such classes.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b/>
          <w:sz w:val="24"/>
          <w:szCs w:val="24"/>
          <w:lang w:val="en-GB" w:eastAsia="nl-NL"/>
        </w:rPr>
        <w:lastRenderedPageBreak/>
        <w:t>Include system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To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'finalize' their initialization or access the class via a shorthand, you have to 'include' them.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It's like C or C++'s 'include' or C#'s 'using' but with a twist. The twist essentially boils down to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"if you include a class, you also include all of its children classes and their children class and..."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Thus, by that logic, including the root class 'System', should include each class and make the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framework fully functional. Overlapping includes (from multiple mods, for instance,) are handled.</w:t>
      </w:r>
    </w:p>
    <w:p w:rsidR="00CE0AAA" w:rsidRP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sz w:val="24"/>
          <w:szCs w:val="24"/>
          <w:lang w:val="en-GB" w:eastAsia="nl-NL"/>
        </w:rPr>
        <w:t>Code: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0AAA" w:rsidTr="00CE0AAA">
        <w:tc>
          <w:tcPr>
            <w:tcW w:w="9062" w:type="dxa"/>
          </w:tcPr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main: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thread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game.Include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game.System</w:t>
            </w:r>
            <w:proofErr w:type="spellEnd"/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//or, alternatively: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//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game.System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thread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game.Include</w:t>
            </w:r>
            <w:proofErr w:type="spellEnd"/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level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waittill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prespawn</w:t>
            </w:r>
            <w:proofErr w:type="spellEnd"/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local.words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waitthread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$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String.Split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"hello world"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println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(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local.words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[1] + " " +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local.words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[2]) //prints 'hello world'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//..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end</w:t>
            </w:r>
          </w:p>
        </w:tc>
      </w:tr>
    </w:tbl>
    <w:p w:rsidR="00CE0AAA" w:rsidRP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sz w:val="24"/>
          <w:szCs w:val="24"/>
          <w:lang w:val="en-GB" w:eastAsia="nl-NL"/>
        </w:rPr>
        <w:t>You should be able to include classes as soon as the map script is executed. If you include a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class before 'level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waittill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prespawn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' however, the inclusion won't take effect until after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prespawn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. In this case, though, the function will return early with a </w:t>
      </w:r>
      <w:proofErr w:type="spellStart"/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boolean</w:t>
      </w:r>
      <w:proofErr w:type="spellEnd"/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that indicates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whether or not the inclusion will take place.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If called at any other time, it should be called with '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waitthread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' as the class won't be included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until after </w:t>
      </w: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Include(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>) returns.</w:t>
      </w:r>
    </w:p>
    <w:p w:rsidR="00CE0AAA" w:rsidRP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sz w:val="24"/>
          <w:szCs w:val="24"/>
          <w:lang w:val="en-GB" w:eastAsia="nl-NL"/>
        </w:rPr>
        <w:t>Code: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0AAA" w:rsidTr="00CE0AAA">
        <w:tc>
          <w:tcPr>
            <w:tcW w:w="9062" w:type="dxa"/>
          </w:tcPr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main: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level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waittill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spawn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local.arr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= "pears"::"oranges"::"plums"::"grapes"::"apples"::"peaches"::"lemons"::"apricots"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waitthread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game.Include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game.System.Array</w:t>
            </w:r>
            <w:proofErr w:type="spellEnd"/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waitthread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$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Array.Sort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local.arr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1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waitthread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$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Array.Print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local.arr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/* prints 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"[1] = plums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[2] = pears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[3] = peaches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[4] = oranges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[5] = lemons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[6] = grapes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[7] = apricots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[8] = apples" 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*/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end</w:t>
            </w:r>
          </w:p>
        </w:tc>
      </w:tr>
    </w:tbl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P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sz w:val="24"/>
          <w:szCs w:val="24"/>
          <w:lang w:val="en-GB" w:eastAsia="nl-NL"/>
        </w:rPr>
        <w:lastRenderedPageBreak/>
        <w:t>In order to view the structure of the entire framework, just do:</w:t>
      </w:r>
    </w:p>
    <w:p w:rsidR="00CE0AAA" w:rsidRP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E0AAA">
        <w:rPr>
          <w:rFonts w:eastAsia="Times New Roman" w:cstheme="minorHAnsi"/>
          <w:sz w:val="24"/>
          <w:szCs w:val="24"/>
          <w:lang w:val="en-GB" w:eastAsia="nl-NL"/>
        </w:rPr>
        <w:t>Code: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0AAA" w:rsidTr="00CE0AAA">
        <w:tc>
          <w:tcPr>
            <w:tcW w:w="9062" w:type="dxa"/>
          </w:tcPr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waitthread</w:t>
            </w:r>
            <w:proofErr w:type="spellEnd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game.System.Ls</w:t>
            </w:r>
            <w:proofErr w:type="spellEnd"/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val="en-GB" w:eastAsia="nl-NL"/>
              </w:rPr>
              <w:t>// or</w:t>
            </w:r>
          </w:p>
          <w:p w:rsidR="00CE0AAA" w:rsidRPr="00CE0AAA" w:rsidRDefault="00CE0AAA" w:rsidP="00C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CE0AAA">
              <w:rPr>
                <w:rFonts w:eastAsia="Times New Roman" w:cstheme="minorHAnsi"/>
                <w:sz w:val="20"/>
                <w:szCs w:val="20"/>
                <w:lang w:eastAsia="nl-NL"/>
              </w:rPr>
              <w:t>// waitthread $System.Ls</w:t>
            </w:r>
          </w:p>
        </w:tc>
      </w:tr>
    </w:tbl>
    <w:p w:rsidR="00CE0AAA" w:rsidRPr="00CE0AAA" w:rsidRDefault="00CE0AAA" w:rsidP="00CE0AAA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E0AAA" w:rsidRDefault="00CE0AAA" w:rsidP="00CE0AAA">
      <w:pPr>
        <w:rPr>
          <w:rFonts w:eastAsia="Times New Roman" w:cstheme="minorHAnsi"/>
          <w:sz w:val="27"/>
          <w:szCs w:val="27"/>
          <w:lang w:val="en-GB" w:eastAsia="nl-NL"/>
        </w:rPr>
      </w:pP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and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check out the console.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If you see an asterisk next to a component's </w:t>
      </w: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name, that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means it is an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enum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and not a class.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b/>
          <w:sz w:val="24"/>
          <w:szCs w:val="24"/>
          <w:lang w:val="en-GB" w:eastAsia="nl-NL"/>
        </w:rPr>
        <w:t xml:space="preserve">Classes &amp; </w:t>
      </w:r>
      <w:proofErr w:type="spellStart"/>
      <w:r w:rsidRPr="00CE0AAA">
        <w:rPr>
          <w:rFonts w:eastAsia="Times New Roman" w:cstheme="minorHAnsi"/>
          <w:b/>
          <w:sz w:val="24"/>
          <w:szCs w:val="24"/>
          <w:lang w:val="en-GB" w:eastAsia="nl-NL"/>
        </w:rPr>
        <w:t>Enums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At the moment we have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- 5 finished classes: 'Maths', 'String', 'Char', 'Array', 'Time';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- 5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enums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: '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Int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', 'Float', '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SystemObject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', '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VarType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', '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ArrayType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'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- and classes 'Common' and 'Map' which have working functionality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I will incrementally update the framework with finished classes and fixed bugs only.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All scripts written with it now will have 100% forward compatibilit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y so any compatibility problem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>is simply a matter of updating to the latest version.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I haven't had time to write user-friendly and extensive docume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ntation but the source codes of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the aforementioned classes and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enums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have all funct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ions sufficiently and concisely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>documented.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If, by any chance, a function fails for you, try setting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level.DEBUG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to 1. It is a global variable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that allows most framework functions to intercept and/or print debug on common errors.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b/>
          <w:sz w:val="27"/>
          <w:szCs w:val="27"/>
          <w:lang w:val="en-GB" w:eastAsia="nl-NL"/>
        </w:rPr>
        <w:t>Future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Thanks to the very near </w:t>
      </w:r>
      <w:r w:rsidRPr="00CE0AAA">
        <w:rPr>
          <w:rFonts w:eastAsia="Times New Roman" w:cstheme="minorHAnsi"/>
          <w:b/>
          <w:bCs/>
          <w:sz w:val="24"/>
          <w:szCs w:val="24"/>
          <w:lang w:val="en-GB" w:eastAsia="nl-NL"/>
        </w:rPr>
        <w:t>exam period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(sorry, used bold to remind myself of that fact), expect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the next update near end of June or early July. I </w:t>
      </w: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except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the entire IO p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art to be finished, being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the Path, File, Directory and IO classes, and the much wanted 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'standard event handler' as the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Event class which will be particularly flexible.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 xml:space="preserve">I know the juicy stuff is missing, but apart from the </w:t>
      </w:r>
      <w:proofErr w:type="spellStart"/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i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>/o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>, all the boring stuff is do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ne and over now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while laying a solid groundwork for the things I'm well-versed at: the </w:t>
      </w:r>
      <w:proofErr w:type="spellStart"/>
      <w:r>
        <w:rPr>
          <w:rFonts w:eastAsia="Times New Roman" w:cstheme="minorHAnsi"/>
          <w:sz w:val="24"/>
          <w:szCs w:val="24"/>
          <w:lang w:val="en-GB" w:eastAsia="nl-NL"/>
        </w:rPr>
        <w:t>mohaa</w:t>
      </w:r>
      <w:proofErr w:type="spellEnd"/>
      <w:r>
        <w:rPr>
          <w:rFonts w:eastAsia="Times New Roman" w:cstheme="minorHAnsi"/>
          <w:sz w:val="24"/>
          <w:szCs w:val="24"/>
          <w:lang w:val="en-GB" w:eastAsia="nl-NL"/>
        </w:rPr>
        <w:t xml:space="preserve"> stuff. Things will start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>going more quickly, though, I suspect the HUD and map location logi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c will be an annoying pain but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>no real problem.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When the framework is in its final state, it will be included, with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 other fixes and content to the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>reborn_pak8.pk3 file and released officially. This released fil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e should override all previous 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t>framework versions installed unless the file name has gained a few more z's (obviously).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</w:p>
    <w:p w:rsidR="00CE0AAA" w:rsidRPr="00CE0AAA" w:rsidRDefault="00CE0AAA" w:rsidP="00CE0AAA">
      <w:pPr>
        <w:rPr>
          <w:rFonts w:cstheme="minorHAnsi"/>
          <w:lang w:val="en-GB"/>
        </w:rPr>
      </w:pPr>
      <w:r w:rsidRPr="00CE0AAA">
        <w:rPr>
          <w:rFonts w:eastAsia="Times New Roman" w:cstheme="minorHAnsi"/>
          <w:b/>
          <w:sz w:val="27"/>
          <w:szCs w:val="27"/>
          <w:lang w:val="en-GB" w:eastAsia="nl-NL"/>
        </w:rPr>
        <w:lastRenderedPageBreak/>
        <w:t>Download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proofErr w:type="gramStart"/>
      <w:r w:rsidRPr="00CE0AAA">
        <w:rPr>
          <w:rFonts w:eastAsia="Times New Roman" w:cstheme="minorHAnsi"/>
          <w:sz w:val="24"/>
          <w:szCs w:val="24"/>
          <w:lang w:val="en-GB" w:eastAsia="nl-NL"/>
        </w:rPr>
        <w:t>Just</w:t>
      </w:r>
      <w:proofErr w:type="gram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pop the pk3 in the main/ directory. This doesn't interfere with </w:t>
      </w:r>
      <w:proofErr w:type="spellStart"/>
      <w:r w:rsidRPr="00CE0AAA">
        <w:rPr>
          <w:rFonts w:eastAsia="Times New Roman" w:cstheme="minorHAnsi"/>
          <w:sz w:val="24"/>
          <w:szCs w:val="24"/>
          <w:lang w:val="en-GB" w:eastAsia="nl-NL"/>
        </w:rPr>
        <w:t>dmprecache</w:t>
      </w:r>
      <w:proofErr w:type="spellEnd"/>
      <w:r w:rsidRPr="00CE0AAA">
        <w:rPr>
          <w:rFonts w:eastAsia="Times New Roman" w:cstheme="minorHAnsi"/>
          <w:sz w:val="24"/>
          <w:szCs w:val="24"/>
          <w:lang w:val="en-GB" w:eastAsia="nl-NL"/>
        </w:rPr>
        <w:t xml:space="preserve"> or anything else.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hyperlink r:id="rId5" w:tooltip="Name:  zzzzzzzzzzzzz_ScriptFramework_0822BETA.pk3&#10;Views: 138&#10;Size:  555.5 KB" w:history="1">
        <w:proofErr w:type="gramStart"/>
        <w:r w:rsidRPr="00CE0AAA">
          <w:rPr>
            <w:rFonts w:eastAsia="Times New Roman" w:cstheme="minorHAnsi"/>
            <w:color w:val="0000FF"/>
            <w:sz w:val="24"/>
            <w:szCs w:val="24"/>
            <w:u w:val="single"/>
            <w:lang w:val="en-GB" w:eastAsia="nl-NL"/>
          </w:rPr>
          <w:t>zzzzzzzzzzzzz_ScriptFramework_0822BETA.pk3</w:t>
        </w:r>
        <w:proofErr w:type="gramEnd"/>
      </w:hyperlink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The latest reborn path must be installed, i.e. Reborn RC3.5.116 (yes, the test version).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If you have any question feel free to ask!</w:t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</w:r>
      <w:r w:rsidRPr="00CE0AAA">
        <w:rPr>
          <w:rFonts w:eastAsia="Times New Roman" w:cstheme="minorHAnsi"/>
          <w:sz w:val="24"/>
          <w:szCs w:val="24"/>
          <w:lang w:val="en-GB" w:eastAsia="nl-NL"/>
        </w:rPr>
        <w:br/>
        <w:t>P.S.: Git bash and I aren't getting along right now, so I'm not able to update the repository with the source code.</w:t>
      </w:r>
    </w:p>
    <w:sectPr w:rsidR="00CE0AAA" w:rsidRPr="00CE0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AAA"/>
    <w:rsid w:val="008F180E"/>
    <w:rsid w:val="00CE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6C1E"/>
  <w15:chartTrackingRefBased/>
  <w15:docId w15:val="{09A17456-A771-4634-BF7E-38F9CAC0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0A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0AAA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E0AAA"/>
    <w:rPr>
      <w:color w:val="0000FF"/>
      <w:u w:val="single"/>
    </w:rPr>
  </w:style>
  <w:style w:type="paragraph" w:styleId="NoSpacing">
    <w:name w:val="No Spacing"/>
    <w:uiPriority w:val="1"/>
    <w:qFormat/>
    <w:rsid w:val="00CE0AAA"/>
    <w:pPr>
      <w:spacing w:after="0" w:line="240" w:lineRule="auto"/>
    </w:pPr>
  </w:style>
  <w:style w:type="table" w:styleId="TableGrid">
    <w:name w:val="Table Grid"/>
    <w:basedOn w:val="TableNormal"/>
    <w:uiPriority w:val="39"/>
    <w:rsid w:val="00CE0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x-null.net/forums/attachment.php?attachmentid=872&amp;d=1369689747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1012</Words>
  <Characters>5572</Characters>
  <Application>Microsoft Office Word</Application>
  <DocSecurity>0</DocSecurity>
  <Lines>46</Lines>
  <Paragraphs>13</Paragraphs>
  <ScaleCrop>false</ScaleCrop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1</cp:revision>
  <dcterms:created xsi:type="dcterms:W3CDTF">2019-09-18T18:56:00Z</dcterms:created>
  <dcterms:modified xsi:type="dcterms:W3CDTF">2019-09-18T19:01:00Z</dcterms:modified>
</cp:coreProperties>
</file>